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494" w:rsidRDefault="00651494" w:rsidP="0016664A"/>
    <w:p w:rsidR="00E62DAA" w:rsidRPr="0048784C" w:rsidRDefault="00E62DAA" w:rsidP="00E62DAA">
      <w:pPr>
        <w:spacing w:after="0"/>
        <w:ind w:firstLine="540"/>
        <w:jc w:val="center"/>
      </w:pPr>
      <w:r>
        <w:rPr>
          <w:b/>
          <w:bCs/>
        </w:rPr>
        <w:t>1</w:t>
      </w:r>
      <w:r w:rsidRPr="0048784C">
        <w:rPr>
          <w:b/>
          <w:bCs/>
        </w:rPr>
        <w:t xml:space="preserve">. Письменные задания теоретического тура </w:t>
      </w:r>
      <w:r w:rsidRPr="00C358D7">
        <w:rPr>
          <w:bCs/>
        </w:rPr>
        <w:t>(</w:t>
      </w:r>
      <w:r w:rsidRPr="00C358D7">
        <w:t>60 баллов)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 xml:space="preserve">Вопрос 1: Перечислите основные составляющие здорового образа жизни? 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Вариант ответа: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1. </w:t>
      </w:r>
      <w:r>
        <w:t>Режим дня (установленный распорядок жизни человека)</w:t>
      </w:r>
      <w:r w:rsidRPr="00DA2989">
        <w:t>;</w:t>
      </w:r>
    </w:p>
    <w:p w:rsidR="00E62DAA" w:rsidRDefault="00E62DAA" w:rsidP="00E62DAA">
      <w:pPr>
        <w:spacing w:after="0"/>
        <w:ind w:firstLine="540"/>
        <w:jc w:val="both"/>
      </w:pPr>
      <w:r w:rsidRPr="00DA2989">
        <w:t xml:space="preserve">2. </w:t>
      </w:r>
      <w:r>
        <w:t>Двигательная активность (физическая культура и спорт);</w:t>
      </w:r>
    </w:p>
    <w:p w:rsidR="00E62DAA" w:rsidRDefault="00E62DAA" w:rsidP="00E62DAA">
      <w:pPr>
        <w:spacing w:after="0"/>
        <w:ind w:firstLine="540"/>
        <w:jc w:val="both"/>
      </w:pPr>
      <w:r w:rsidRPr="00DA2989">
        <w:t xml:space="preserve">3. </w:t>
      </w:r>
      <w:r>
        <w:t xml:space="preserve">Закаливание; </w:t>
      </w:r>
    </w:p>
    <w:p w:rsidR="00E62DAA" w:rsidRDefault="00E62DAA" w:rsidP="00E62DAA">
      <w:pPr>
        <w:spacing w:after="0"/>
        <w:ind w:firstLine="540"/>
        <w:jc w:val="both"/>
      </w:pPr>
      <w:r w:rsidRPr="00DA2989">
        <w:t xml:space="preserve">4. </w:t>
      </w:r>
      <w:r>
        <w:t xml:space="preserve">Рациональное питание; </w:t>
      </w:r>
    </w:p>
    <w:p w:rsidR="00E62DAA" w:rsidRDefault="00E62DAA" w:rsidP="00E62DAA">
      <w:pPr>
        <w:spacing w:after="0"/>
        <w:ind w:firstLine="540"/>
        <w:jc w:val="both"/>
      </w:pPr>
      <w:r>
        <w:t>5. Отсутствие вредных привычек (курение и употребление алкоголя, на</w:t>
      </w:r>
      <w:r>
        <w:t>р</w:t>
      </w:r>
      <w:r>
        <w:t>комания и токсикомания;</w:t>
      </w:r>
    </w:p>
    <w:p w:rsidR="00E62DAA" w:rsidRDefault="00E62DAA" w:rsidP="00E62DAA">
      <w:pPr>
        <w:spacing w:after="0"/>
        <w:ind w:firstLine="540"/>
        <w:jc w:val="both"/>
      </w:pPr>
      <w:r>
        <w:t>6. Ограничение времени просмотра телевизионных  передач и использов</w:t>
      </w:r>
      <w:r>
        <w:t>а</w:t>
      </w:r>
      <w:r>
        <w:t>ния компьютеров.</w:t>
      </w:r>
    </w:p>
    <w:p w:rsidR="00E62DAA" w:rsidRDefault="00E62DAA" w:rsidP="00E62DAA">
      <w:pPr>
        <w:spacing w:after="0"/>
        <w:ind w:firstLine="540"/>
        <w:jc w:val="both"/>
      </w:pPr>
    </w:p>
    <w:p w:rsidR="00E62DAA" w:rsidRDefault="00E62DAA" w:rsidP="00E62DAA">
      <w:pPr>
        <w:spacing w:after="0"/>
        <w:ind w:firstLine="540"/>
        <w:jc w:val="both"/>
      </w:pPr>
      <w:r w:rsidRPr="00DA2989">
        <w:t>При оценке данного задания определяется максимальная</w:t>
      </w:r>
      <w:r>
        <w:t xml:space="preserve"> оценка </w:t>
      </w:r>
      <w:r w:rsidRPr="00DA2989">
        <w:t xml:space="preserve">– </w:t>
      </w:r>
      <w:r>
        <w:t xml:space="preserve">10 </w:t>
      </w:r>
      <w:r w:rsidRPr="00DA2989">
        <w:t>ба</w:t>
      </w:r>
      <w:r w:rsidRPr="00DA2989">
        <w:t>л</w:t>
      </w:r>
      <w:r w:rsidRPr="00DA2989">
        <w:t>л</w:t>
      </w:r>
      <w:r>
        <w:t xml:space="preserve">ов </w:t>
      </w:r>
      <w:r w:rsidRPr="00DA2989">
        <w:t xml:space="preserve">(по </w:t>
      </w:r>
      <w:r>
        <w:t xml:space="preserve">1 </w:t>
      </w:r>
      <w:r w:rsidRPr="00DA2989">
        <w:t>балл</w:t>
      </w:r>
      <w:r>
        <w:t>у</w:t>
      </w:r>
      <w:r w:rsidRPr="00DA2989">
        <w:t xml:space="preserve"> за</w:t>
      </w:r>
      <w:r w:rsidR="000048CA">
        <w:t xml:space="preserve"> </w:t>
      </w:r>
      <w:r w:rsidRPr="00DA2989">
        <w:t xml:space="preserve">каждую из </w:t>
      </w:r>
      <w:r>
        <w:t>6</w:t>
      </w:r>
      <w:r w:rsidRPr="00DA2989">
        <w:t xml:space="preserve"> позиций</w:t>
      </w:r>
      <w:r>
        <w:t>, дополнительные 4 балла за коммент</w:t>
      </w:r>
      <w:r>
        <w:t>а</w:t>
      </w:r>
      <w:r>
        <w:t>рии к этим позициям).</w:t>
      </w:r>
    </w:p>
    <w:p w:rsidR="00E62DAA" w:rsidRDefault="00E62DAA" w:rsidP="00E62DAA">
      <w:pPr>
        <w:autoSpaceDE w:val="0"/>
        <w:autoSpaceDN w:val="0"/>
        <w:adjustRightInd w:val="0"/>
        <w:spacing w:after="0"/>
      </w:pPr>
    </w:p>
    <w:p w:rsidR="00E62DAA" w:rsidRDefault="00E62DAA" w:rsidP="00E62DAA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Вопрос 2: У Вас есть младшая  сестра трех лет. Какие опасности подстерегают её на кухне</w:t>
      </w:r>
      <w:r>
        <w:rPr>
          <w:b/>
          <w:bCs/>
        </w:rPr>
        <w:t xml:space="preserve">? </w:t>
      </w:r>
      <w:r>
        <w:rPr>
          <w:rFonts w:ascii="Times New Roman,Bold" w:hAnsi="Times New Roman,Bold" w:cs="Times New Roman,Bold"/>
          <w:b/>
          <w:bCs/>
        </w:rPr>
        <w:t>Перечислите и прокомментируйте их.</w:t>
      </w:r>
    </w:p>
    <w:p w:rsidR="00E62DAA" w:rsidRDefault="00E62DAA" w:rsidP="00E62DAA">
      <w:pPr>
        <w:autoSpaceDE w:val="0"/>
        <w:autoSpaceDN w:val="0"/>
        <w:adjustRightInd w:val="0"/>
        <w:spacing w:after="0"/>
      </w:pPr>
      <w:r>
        <w:rPr>
          <w:rFonts w:ascii="Times New Roman,Bold" w:hAnsi="Times New Roman,Bold" w:cs="Times New Roman,Bold"/>
          <w:b/>
          <w:bCs/>
        </w:rPr>
        <w:t>Вариант ответа:</w:t>
      </w:r>
    </w:p>
    <w:p w:rsidR="00E62DAA" w:rsidRPr="00DA2989" w:rsidRDefault="00E62DAA" w:rsidP="000048CA">
      <w:pPr>
        <w:spacing w:after="0"/>
        <w:ind w:firstLine="540"/>
        <w:jc w:val="both"/>
      </w:pPr>
      <w:r w:rsidRPr="00DA2989">
        <w:t>1. Горячие кастрюли и тарелки с супом, брызги масла с раскаленной ск</w:t>
      </w:r>
      <w:r w:rsidR="000048CA">
        <w:t>о</w:t>
      </w:r>
      <w:r w:rsidRPr="00DA2989">
        <w:t>вородки,</w:t>
      </w:r>
      <w:r w:rsidR="000048CA">
        <w:t xml:space="preserve"> </w:t>
      </w:r>
      <w:r w:rsidRPr="00DA2989">
        <w:t>кипяток в чайнике, духовка – опасность ожогов;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2. Бьющаяся посуда, ножи и вилки, острые углы мебели – опасность пор</w:t>
      </w:r>
      <w:r w:rsidRPr="00DA2989">
        <w:t>е</w:t>
      </w:r>
      <w:r w:rsidRPr="00DA2989">
        <w:t>зов и травм;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3. Газовая пита – опасность взрыва газа, пожара, удушья;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4. Электроприборы – опасность поражения электрическим током и ожогов;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5. Открытое окно – ребёнок может упасть с большой высоты.</w:t>
      </w:r>
    </w:p>
    <w:p w:rsidR="00E62DAA" w:rsidRDefault="00E62DAA" w:rsidP="00E62DAA">
      <w:pPr>
        <w:spacing w:after="0"/>
        <w:ind w:firstLine="540"/>
        <w:jc w:val="both"/>
      </w:pP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При оценке данного задания определяется максимальная</w:t>
      </w:r>
      <w:r>
        <w:t xml:space="preserve"> оценка </w:t>
      </w:r>
      <w:r w:rsidRPr="00DA2989">
        <w:t>– 10 ба</w:t>
      </w:r>
      <w:r w:rsidRPr="00DA2989">
        <w:t>л</w:t>
      </w:r>
      <w:r w:rsidRPr="00DA2989">
        <w:t>лов, при</w:t>
      </w:r>
      <w:r w:rsidR="000048CA">
        <w:t xml:space="preserve"> </w:t>
      </w:r>
      <w:r w:rsidRPr="00DA2989">
        <w:t>этом: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- за правильное название групп опасностей начисляется 5 баллов (по 1 ба</w:t>
      </w:r>
      <w:r w:rsidRPr="00DA2989">
        <w:t>л</w:t>
      </w:r>
      <w:r w:rsidRPr="00DA2989">
        <w:t>лу за</w:t>
      </w:r>
      <w:r w:rsidR="000048CA">
        <w:t xml:space="preserve"> </w:t>
      </w:r>
      <w:r w:rsidRPr="00DA2989">
        <w:t>каждую из 5 позиций);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lastRenderedPageBreak/>
        <w:t>- за правильно определённые опасности начисляется 5 баллов (по 1 баллу за каждую</w:t>
      </w:r>
      <w:r w:rsidR="000048CA">
        <w:t xml:space="preserve"> </w:t>
      </w:r>
      <w:r w:rsidRPr="00DA2989">
        <w:t>из 5 позиций);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- при отсутствии правильных ответов, баллы не начисляются.</w:t>
      </w:r>
    </w:p>
    <w:p w:rsidR="00E62DAA" w:rsidRDefault="00E62DAA" w:rsidP="00E62DAA">
      <w:pPr>
        <w:spacing w:after="0"/>
        <w:ind w:firstLine="540"/>
        <w:jc w:val="both"/>
      </w:pPr>
      <w:r w:rsidRPr="00DA2989">
        <w:t>При этом следует учитывать возраст участников. Если вопрос задаётся участникам младшей</w:t>
      </w:r>
      <w:r w:rsidR="000048CA">
        <w:t xml:space="preserve"> </w:t>
      </w:r>
      <w:r w:rsidRPr="00DA2989">
        <w:t>возрастной группы, то достаточным можно считать н</w:t>
      </w:r>
      <w:r w:rsidRPr="00DA2989">
        <w:t>е</w:t>
      </w:r>
      <w:r w:rsidRPr="00DA2989">
        <w:t>полные ответы на первую часть вопроса</w:t>
      </w:r>
      <w:r w:rsidR="000048CA">
        <w:t xml:space="preserve"> </w:t>
      </w:r>
      <w:r w:rsidRPr="00DA2989">
        <w:t xml:space="preserve">по первым двум позициям. 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Вопрос 3: Что необходимо  делать при обнаружении запаха газа в квартире?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Вариант ответа:</w:t>
      </w:r>
    </w:p>
    <w:p w:rsidR="00E62DAA" w:rsidRDefault="00E62DAA" w:rsidP="00E62DAA">
      <w:pPr>
        <w:autoSpaceDE w:val="0"/>
        <w:autoSpaceDN w:val="0"/>
        <w:adjustRightInd w:val="0"/>
        <w:spacing w:after="0"/>
      </w:pP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1. </w:t>
      </w:r>
      <w:r>
        <w:t>Не включать электричество, не зажигать спички и свечи</w:t>
      </w:r>
      <w:r w:rsidRPr="00DA2989">
        <w:t>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2</w:t>
      </w:r>
      <w:r>
        <w:t>. Выключить конфорки газовой плиты</w:t>
      </w:r>
      <w:r w:rsidRPr="00DA2989">
        <w:t>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3. </w:t>
      </w:r>
      <w:r>
        <w:t>Выключить электрические приборы</w:t>
      </w:r>
      <w:r w:rsidRPr="00DA2989">
        <w:t>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4. </w:t>
      </w:r>
      <w:r>
        <w:t>Перекрыть газовый кран</w:t>
      </w:r>
      <w:r w:rsidRPr="00DA2989">
        <w:t>;</w:t>
      </w:r>
    </w:p>
    <w:p w:rsidR="00E62DAA" w:rsidRDefault="00E62DAA" w:rsidP="00E62DAA">
      <w:pPr>
        <w:spacing w:after="0"/>
        <w:ind w:firstLine="540"/>
        <w:jc w:val="both"/>
      </w:pPr>
      <w:r w:rsidRPr="00DA2989">
        <w:t>5. Открыт</w:t>
      </w:r>
      <w:r>
        <w:t>ь</w:t>
      </w:r>
      <w:r w:rsidRPr="00DA2989">
        <w:t xml:space="preserve"> окн</w:t>
      </w:r>
      <w:r>
        <w:t>а, балкон, чтобы проветрить помещение;</w:t>
      </w:r>
    </w:p>
    <w:p w:rsidR="00E62DAA" w:rsidRPr="00DA2989" w:rsidRDefault="00E62DAA" w:rsidP="00E62DAA">
      <w:pPr>
        <w:spacing w:after="0"/>
        <w:ind w:firstLine="540"/>
        <w:jc w:val="both"/>
      </w:pPr>
      <w:r>
        <w:t>6. Если газ продолжает поступать, попросить соседей или самому позв</w:t>
      </w:r>
      <w:r>
        <w:t>о</w:t>
      </w:r>
      <w:r>
        <w:t>нить по телефону 04.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При оценке данного задания определяется максимальная</w:t>
      </w:r>
      <w:r>
        <w:t xml:space="preserve"> оценка </w:t>
      </w:r>
      <w:r w:rsidRPr="00DA2989">
        <w:t xml:space="preserve">– </w:t>
      </w:r>
      <w:r>
        <w:t xml:space="preserve">8 </w:t>
      </w:r>
      <w:r w:rsidRPr="00DA2989">
        <w:t>баллов</w:t>
      </w:r>
      <w:r w:rsidR="000048CA">
        <w:t xml:space="preserve"> </w:t>
      </w:r>
      <w:r w:rsidRPr="00DA2989">
        <w:t xml:space="preserve">(по 1 баллу </w:t>
      </w:r>
      <w:r>
        <w:t>за позиции 1,2,3 и 6, по 2 балла за позиции 4 и 5).</w:t>
      </w:r>
    </w:p>
    <w:p w:rsidR="00E62DAA" w:rsidRDefault="00E62DAA" w:rsidP="00E62DAA">
      <w:pPr>
        <w:spacing w:after="0"/>
        <w:ind w:firstLine="540"/>
        <w:jc w:val="both"/>
      </w:pPr>
      <w:r>
        <w:t>П</w:t>
      </w:r>
      <w:r w:rsidRPr="00DA2989">
        <w:t>ри отсутствии правильных ответов, баллы не начисляются</w:t>
      </w:r>
      <w:r>
        <w:t>.</w:t>
      </w:r>
    </w:p>
    <w:p w:rsidR="00E62DAA" w:rsidRDefault="00E62DAA" w:rsidP="00E62DAA">
      <w:pPr>
        <w:spacing w:after="0"/>
        <w:ind w:firstLine="540"/>
        <w:jc w:val="both"/>
      </w:pP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Вопрос 4: Перечислите основные поражающие факторы пожара?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Вариант ответа: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1. </w:t>
      </w:r>
      <w:r>
        <w:t>Открытый огонь и искры</w:t>
      </w:r>
      <w:r w:rsidRPr="00DA2989">
        <w:t>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2</w:t>
      </w:r>
      <w:r>
        <w:t>. Повышенная температура окружающей среды и поверхностей</w:t>
      </w:r>
      <w:r w:rsidRPr="00DA2989">
        <w:t>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3. </w:t>
      </w:r>
      <w:r>
        <w:t>Токсичные продукты горения</w:t>
      </w:r>
      <w:r w:rsidRPr="00DA2989">
        <w:t>;</w:t>
      </w:r>
    </w:p>
    <w:p w:rsidR="00E62DAA" w:rsidRDefault="00E62DAA" w:rsidP="00E62DAA">
      <w:pPr>
        <w:spacing w:after="0"/>
        <w:ind w:firstLine="540"/>
        <w:jc w:val="both"/>
      </w:pPr>
      <w:r>
        <w:t>4</w:t>
      </w:r>
      <w:r w:rsidRPr="00DA2989">
        <w:t xml:space="preserve">. </w:t>
      </w:r>
      <w:r>
        <w:t>Потеря видимости вследствие задымления;</w:t>
      </w:r>
    </w:p>
    <w:p w:rsidR="00E62DAA" w:rsidRDefault="00E62DAA" w:rsidP="00E62DAA">
      <w:pPr>
        <w:spacing w:after="0"/>
        <w:ind w:firstLine="540"/>
        <w:jc w:val="both"/>
      </w:pPr>
      <w:r>
        <w:t>5. Пониженное содержание кислорода;</w:t>
      </w:r>
    </w:p>
    <w:p w:rsidR="00E62DAA" w:rsidRDefault="00E62DAA" w:rsidP="00E62DAA">
      <w:pPr>
        <w:spacing w:after="0"/>
        <w:ind w:firstLine="540"/>
        <w:jc w:val="both"/>
      </w:pPr>
      <w:r>
        <w:t>6. Падающие части строительных конструкций, агрегатов и установок;</w:t>
      </w:r>
    </w:p>
    <w:p w:rsidR="00E62DAA" w:rsidRDefault="00E62DAA" w:rsidP="00E62DAA">
      <w:pPr>
        <w:spacing w:after="0"/>
        <w:ind w:firstLine="540"/>
        <w:jc w:val="both"/>
      </w:pPr>
      <w:r>
        <w:t>7. Вторичные факторы поражения: взрывы герметичных систем, обруш</w:t>
      </w:r>
      <w:r>
        <w:t>е</w:t>
      </w:r>
      <w:r>
        <w:t>ние элементов строительных конструкций, замыкание электрических сетей.</w:t>
      </w:r>
    </w:p>
    <w:p w:rsidR="00E62DAA" w:rsidRDefault="00E62DAA" w:rsidP="00E62DAA">
      <w:pPr>
        <w:spacing w:after="0"/>
        <w:ind w:firstLine="540"/>
        <w:jc w:val="both"/>
      </w:pPr>
    </w:p>
    <w:p w:rsidR="00E62DAA" w:rsidRDefault="00E62DAA" w:rsidP="00E62DAA">
      <w:pPr>
        <w:spacing w:after="0"/>
        <w:ind w:firstLine="540"/>
        <w:jc w:val="both"/>
      </w:pPr>
      <w:r w:rsidRPr="00DA2989">
        <w:lastRenderedPageBreak/>
        <w:t>При оценке данного задания определяется максимальная</w:t>
      </w:r>
      <w:r>
        <w:t xml:space="preserve"> оценка </w:t>
      </w:r>
      <w:r w:rsidRPr="00DA2989">
        <w:t xml:space="preserve">– </w:t>
      </w:r>
      <w:r>
        <w:t xml:space="preserve">8 </w:t>
      </w:r>
      <w:r w:rsidRPr="00DA2989">
        <w:t>балл</w:t>
      </w:r>
      <w:r>
        <w:t xml:space="preserve">ов </w:t>
      </w:r>
      <w:r w:rsidRPr="00DA2989">
        <w:t xml:space="preserve">(по </w:t>
      </w:r>
      <w:r>
        <w:t>1</w:t>
      </w:r>
      <w:r w:rsidRPr="00DA2989">
        <w:t xml:space="preserve"> балл</w:t>
      </w:r>
      <w:r>
        <w:t>у</w:t>
      </w:r>
      <w:r w:rsidRPr="00DA2989">
        <w:t xml:space="preserve"> за</w:t>
      </w:r>
      <w:r w:rsidR="000048CA">
        <w:t xml:space="preserve"> </w:t>
      </w:r>
      <w:r w:rsidRPr="00DA2989">
        <w:t>каждую из позиций</w:t>
      </w:r>
      <w:r>
        <w:t xml:space="preserve"> с 1-ой по  6-ую, 2 балла за позицию 7).</w:t>
      </w:r>
    </w:p>
    <w:p w:rsidR="00E62DAA" w:rsidRDefault="00E62DAA" w:rsidP="00E62DAA">
      <w:pPr>
        <w:spacing w:after="0"/>
        <w:ind w:firstLine="540"/>
        <w:jc w:val="both"/>
      </w:pPr>
      <w:r>
        <w:t>П</w:t>
      </w:r>
      <w:r w:rsidRPr="00DA2989">
        <w:t>ри отсутствии правильных ответов, баллы не начисляются</w:t>
      </w:r>
      <w:r>
        <w:t>.</w:t>
      </w:r>
    </w:p>
    <w:p w:rsidR="00E62DAA" w:rsidRDefault="00E62DAA" w:rsidP="00E62DAA">
      <w:pPr>
        <w:spacing w:after="0"/>
        <w:ind w:firstLine="540"/>
        <w:jc w:val="both"/>
      </w:pP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Вопрос 5: Перечислите виды экстремальных ситуаций, возника</w:t>
      </w:r>
      <w:r w:rsidR="0016664A">
        <w:rPr>
          <w:rFonts w:ascii="Times New Roman,Bold" w:hAnsi="Times New Roman,Bold" w:cs="Times New Roman,Bold"/>
          <w:b/>
          <w:bCs/>
        </w:rPr>
        <w:t>ю</w:t>
      </w:r>
      <w:r>
        <w:rPr>
          <w:rFonts w:ascii="Times New Roman,Bold" w:hAnsi="Times New Roman,Bold" w:cs="Times New Roman,Bold"/>
          <w:b/>
          <w:bCs/>
        </w:rPr>
        <w:t>щих в природных условиях?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Вариант ответа: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1. </w:t>
      </w:r>
      <w:r>
        <w:t>Смена климатогеографических условий (резкий перепад температурного режима, смена часовых поясов, солнечный режим, режим питания и питьевой режим)</w:t>
      </w:r>
      <w:r w:rsidRPr="00DA2989">
        <w:t>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2. </w:t>
      </w:r>
      <w:r>
        <w:t>Резкое изменение природных условий (сильное похолодание, дождь (л</w:t>
      </w:r>
      <w:r>
        <w:t>и</w:t>
      </w:r>
      <w:r>
        <w:t>вень), метель, ураган, сильная жара, засуха и др)</w:t>
      </w:r>
      <w:r w:rsidRPr="00DA2989">
        <w:t>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3. </w:t>
      </w:r>
      <w:r>
        <w:t>Заболевания или повреждения организма человека, требующего эк</w:t>
      </w:r>
      <w:r>
        <w:t>с</w:t>
      </w:r>
      <w:r>
        <w:t>тренной медицинской помощи (травмы, отравления, укусы животных и нас</w:t>
      </w:r>
      <w:r>
        <w:t>е</w:t>
      </w:r>
      <w:r>
        <w:t>комых, тепловые удары и переохлаждения, инфекционные болезни)</w:t>
      </w:r>
      <w:r w:rsidRPr="00DA2989">
        <w:t>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4. </w:t>
      </w:r>
      <w:r>
        <w:t>Вынужденное автономное существование (потеря ориентировки на м</w:t>
      </w:r>
      <w:r>
        <w:t>е</w:t>
      </w:r>
      <w:r>
        <w:t>стности, потеря группы, авария транспортного средства, одиночество, голод, жара, холод, физическая боль, переутомление)</w:t>
      </w:r>
      <w:r w:rsidRPr="00DA2989">
        <w:t>;</w:t>
      </w:r>
    </w:p>
    <w:p w:rsidR="00E62DAA" w:rsidRDefault="00E62DAA" w:rsidP="00E62DAA">
      <w:pPr>
        <w:spacing w:after="0"/>
        <w:ind w:firstLine="540"/>
        <w:jc w:val="both"/>
      </w:pP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При оценке данного задания определяется максимальная</w:t>
      </w:r>
      <w:r>
        <w:t xml:space="preserve"> оценка </w:t>
      </w:r>
      <w:r w:rsidRPr="00DA2989">
        <w:t>– 1</w:t>
      </w:r>
      <w:r>
        <w:t xml:space="preserve">2 </w:t>
      </w:r>
      <w:r w:rsidRPr="00DA2989">
        <w:t>ба</w:t>
      </w:r>
      <w:r w:rsidRPr="00DA2989">
        <w:t>л</w:t>
      </w:r>
      <w:r w:rsidRPr="00DA2989">
        <w:t>лов, при</w:t>
      </w:r>
      <w:r w:rsidR="000048CA">
        <w:t xml:space="preserve"> </w:t>
      </w:r>
      <w:r w:rsidRPr="00DA2989">
        <w:t>этом: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- за правильное название групп опасностей начисляется </w:t>
      </w:r>
      <w:r>
        <w:t>4</w:t>
      </w:r>
      <w:r w:rsidRPr="00DA2989">
        <w:t xml:space="preserve"> балл</w:t>
      </w:r>
      <w:r>
        <w:t>а</w:t>
      </w:r>
      <w:r w:rsidRPr="00DA2989">
        <w:t xml:space="preserve"> (по </w:t>
      </w:r>
      <w:r>
        <w:t>1</w:t>
      </w:r>
      <w:r w:rsidRPr="00DA2989">
        <w:t xml:space="preserve"> балл</w:t>
      </w:r>
      <w:r>
        <w:t>у</w:t>
      </w:r>
      <w:r w:rsidRPr="00DA2989">
        <w:t xml:space="preserve"> за</w:t>
      </w:r>
      <w:r w:rsidR="000048CA">
        <w:t xml:space="preserve"> </w:t>
      </w:r>
      <w:r w:rsidRPr="00DA2989">
        <w:t xml:space="preserve">каждую из </w:t>
      </w:r>
      <w:r>
        <w:t>4</w:t>
      </w:r>
      <w:r w:rsidRPr="00DA2989">
        <w:t xml:space="preserve"> позиций);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- за правильно определённые опасности начисляется </w:t>
      </w:r>
      <w:r>
        <w:t>8</w:t>
      </w:r>
      <w:r w:rsidRPr="00DA2989">
        <w:t xml:space="preserve"> баллов (по </w:t>
      </w:r>
      <w:r>
        <w:t xml:space="preserve">2 </w:t>
      </w:r>
      <w:r w:rsidRPr="00DA2989">
        <w:t>балл</w:t>
      </w:r>
      <w:r>
        <w:t>а</w:t>
      </w:r>
      <w:r w:rsidR="000048CA">
        <w:t xml:space="preserve"> </w:t>
      </w:r>
      <w:r>
        <w:t xml:space="preserve">в каждой </w:t>
      </w:r>
      <w:r w:rsidRPr="00DA2989">
        <w:t xml:space="preserve"> из </w:t>
      </w:r>
      <w:r>
        <w:t>4</w:t>
      </w:r>
      <w:r w:rsidRPr="00DA2989">
        <w:t xml:space="preserve"> позиций);</w:t>
      </w:r>
    </w:p>
    <w:p w:rsidR="00E62DAA" w:rsidRDefault="00E62DAA" w:rsidP="00E62DAA">
      <w:pPr>
        <w:spacing w:after="0"/>
        <w:ind w:firstLine="540"/>
        <w:jc w:val="both"/>
      </w:pPr>
      <w:r w:rsidRPr="00DA2989">
        <w:t>- при отсутствии правильных ответов, баллы не начисляются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>Вопрос 6: Перечислите виды террористических актов, при которых  возможны наибольшие потери?</w:t>
      </w:r>
    </w:p>
    <w:p w:rsidR="00E62DAA" w:rsidRDefault="00E62DAA" w:rsidP="00E62DAA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  <w:bookmarkStart w:id="0" w:name="_GoBack"/>
      <w:bookmarkEnd w:id="0"/>
      <w:r>
        <w:rPr>
          <w:rFonts w:ascii="Times New Roman,Bold" w:hAnsi="Times New Roman,Bold" w:cs="Times New Roman,Bold"/>
          <w:b/>
          <w:bCs/>
        </w:rPr>
        <w:t>Вариант ответа: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1. </w:t>
      </w:r>
      <w:r>
        <w:t>Взрыв в местах массового скопления людей (на рынках, на стадионах, в местах проведения массовых зрелищных мероприятий, в зданиях вокзалов, к</w:t>
      </w:r>
      <w:r>
        <w:t>и</w:t>
      </w:r>
      <w:r>
        <w:t>нотеатрах, жилых домах)</w:t>
      </w:r>
      <w:r w:rsidRPr="00DA2989">
        <w:t>;</w:t>
      </w:r>
    </w:p>
    <w:p w:rsidR="00E62DAA" w:rsidRDefault="00E62DAA" w:rsidP="00E62DAA">
      <w:pPr>
        <w:spacing w:after="0"/>
        <w:ind w:firstLine="540"/>
        <w:jc w:val="both"/>
      </w:pPr>
      <w:r w:rsidRPr="00DA2989">
        <w:lastRenderedPageBreak/>
        <w:t xml:space="preserve">2. </w:t>
      </w:r>
      <w:r>
        <w:t xml:space="preserve">Захват воздушных и морских судов, автомашин и других транспортных средств, удерживание в них заложников; </w:t>
      </w:r>
    </w:p>
    <w:p w:rsidR="00E62DAA" w:rsidRDefault="00E62DAA" w:rsidP="00E62DAA">
      <w:pPr>
        <w:spacing w:after="0"/>
        <w:ind w:firstLine="540"/>
        <w:jc w:val="both"/>
      </w:pPr>
      <w:r w:rsidRPr="00DA2989">
        <w:t xml:space="preserve">3. </w:t>
      </w:r>
      <w:r>
        <w:t xml:space="preserve">Похищение людей с целью получения выкупа и угроза физического уничтожения заложника; </w:t>
      </w:r>
    </w:p>
    <w:p w:rsidR="00E62DAA" w:rsidRDefault="00E62DAA" w:rsidP="00E62DAA">
      <w:pPr>
        <w:spacing w:after="0"/>
        <w:ind w:firstLine="540"/>
        <w:jc w:val="both"/>
      </w:pPr>
      <w:r w:rsidRPr="00DA2989">
        <w:t xml:space="preserve">4. </w:t>
      </w:r>
      <w:r>
        <w:t xml:space="preserve">Воздействие на опасные промышленные объекты (химически опасные производства, атомные электростанции, арсеналы оружия и другие опасные объекты, разрушение которых может вызвать массовое поражение людей); </w:t>
      </w:r>
    </w:p>
    <w:p w:rsidR="00E62DAA" w:rsidRDefault="00E62DAA" w:rsidP="00E62DAA">
      <w:pPr>
        <w:spacing w:after="0"/>
        <w:ind w:firstLine="540"/>
        <w:jc w:val="both"/>
      </w:pPr>
      <w:r>
        <w:t>5. Отравление воды в системах водоснабжения, продуктов питания, иску</w:t>
      </w:r>
      <w:r>
        <w:t>с</w:t>
      </w:r>
      <w:r>
        <w:t>ственное распространение возбудителей инфекционных заболеваний;</w:t>
      </w:r>
    </w:p>
    <w:p w:rsidR="00E62DAA" w:rsidRPr="00DA2989" w:rsidRDefault="00E62DAA" w:rsidP="00E62DAA">
      <w:pPr>
        <w:spacing w:after="0"/>
        <w:ind w:firstLine="540"/>
        <w:jc w:val="both"/>
      </w:pPr>
      <w:r>
        <w:t>6. Искусственное загрязнение местности радиоактивными отходами</w:t>
      </w:r>
    </w:p>
    <w:p w:rsidR="00E62DAA" w:rsidRDefault="00E62DAA" w:rsidP="00E62DAA">
      <w:pPr>
        <w:spacing w:after="0"/>
        <w:ind w:firstLine="540"/>
        <w:jc w:val="both"/>
      </w:pP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>При оценке данного задания определяется максимальная</w:t>
      </w:r>
      <w:r>
        <w:t xml:space="preserve"> оценка </w:t>
      </w:r>
      <w:r w:rsidRPr="00DA2989">
        <w:t xml:space="preserve">– </w:t>
      </w:r>
      <w:r>
        <w:t>12</w:t>
      </w:r>
      <w:r w:rsidRPr="00DA2989">
        <w:t xml:space="preserve"> ба</w:t>
      </w:r>
      <w:r w:rsidRPr="00DA2989">
        <w:t>л</w:t>
      </w:r>
      <w:r w:rsidRPr="00DA2989">
        <w:t>лов, при</w:t>
      </w:r>
      <w:r w:rsidR="000048CA">
        <w:t xml:space="preserve"> </w:t>
      </w:r>
      <w:r w:rsidRPr="00DA2989">
        <w:t>этом: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- за правильное название групп опасностей начисляется </w:t>
      </w:r>
      <w:r>
        <w:t>6</w:t>
      </w:r>
      <w:r w:rsidRPr="00DA2989">
        <w:t xml:space="preserve"> балл</w:t>
      </w:r>
      <w:r>
        <w:t>ов</w:t>
      </w:r>
      <w:r w:rsidRPr="00DA2989">
        <w:t xml:space="preserve"> (по </w:t>
      </w:r>
      <w:r>
        <w:t>1</w:t>
      </w:r>
      <w:r w:rsidRPr="00DA2989">
        <w:t xml:space="preserve"> ба</w:t>
      </w:r>
      <w:r w:rsidRPr="00DA2989">
        <w:t>л</w:t>
      </w:r>
      <w:r w:rsidRPr="00DA2989">
        <w:t>л</w:t>
      </w:r>
      <w:r>
        <w:t>у</w:t>
      </w:r>
      <w:r w:rsidRPr="00DA2989">
        <w:t xml:space="preserve"> за</w:t>
      </w:r>
      <w:r w:rsidR="000048CA">
        <w:t xml:space="preserve"> </w:t>
      </w:r>
      <w:r w:rsidRPr="00DA2989">
        <w:t xml:space="preserve">каждую из </w:t>
      </w:r>
      <w:r>
        <w:t>6</w:t>
      </w:r>
      <w:r w:rsidRPr="00DA2989">
        <w:t xml:space="preserve"> позиций);</w:t>
      </w:r>
    </w:p>
    <w:p w:rsidR="00E62DAA" w:rsidRDefault="00E62DAA" w:rsidP="00E62DAA">
      <w:pPr>
        <w:spacing w:after="0"/>
        <w:ind w:firstLine="540"/>
        <w:jc w:val="both"/>
      </w:pPr>
      <w:r w:rsidRPr="00DA2989">
        <w:t xml:space="preserve">- за правильно определённые </w:t>
      </w:r>
      <w:r>
        <w:t>места взрывов в вопросе 1</w:t>
      </w:r>
      <w:r w:rsidRPr="00DA2989">
        <w:t xml:space="preserve"> начисляется </w:t>
      </w:r>
      <w:r>
        <w:t>2 ба</w:t>
      </w:r>
      <w:r>
        <w:t>л</w:t>
      </w:r>
      <w:r>
        <w:t>ла</w:t>
      </w:r>
      <w:r w:rsidRPr="00DA2989">
        <w:t>;</w:t>
      </w:r>
    </w:p>
    <w:p w:rsidR="00E62DAA" w:rsidRPr="00DA2989" w:rsidRDefault="00E62DAA" w:rsidP="00E62DAA">
      <w:pPr>
        <w:spacing w:after="0"/>
        <w:ind w:firstLine="540"/>
        <w:jc w:val="both"/>
      </w:pPr>
      <w:r w:rsidRPr="00DA2989">
        <w:t xml:space="preserve">за правильно определённые </w:t>
      </w:r>
      <w:r>
        <w:t>опасные промышленные объекты в  вопросе 4</w:t>
      </w:r>
      <w:r w:rsidRPr="00DA2989">
        <w:t xml:space="preserve"> начисляется </w:t>
      </w:r>
      <w:r>
        <w:t>4 балла;</w:t>
      </w:r>
    </w:p>
    <w:p w:rsidR="00E62DAA" w:rsidRDefault="00E62DAA" w:rsidP="00E62DAA">
      <w:pPr>
        <w:spacing w:after="0"/>
        <w:ind w:firstLine="540"/>
        <w:jc w:val="both"/>
      </w:pPr>
      <w:r w:rsidRPr="00DA2989">
        <w:t>- при отсутствии правильных ответов, баллы не начисляются</w:t>
      </w:r>
    </w:p>
    <w:p w:rsidR="00E62DAA" w:rsidRDefault="00E62DAA" w:rsidP="00E62DAA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</w:rPr>
      </w:pPr>
    </w:p>
    <w:p w:rsidR="00E62DAA" w:rsidRPr="007F5114" w:rsidRDefault="00E62DAA" w:rsidP="00E62DAA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2. </w:t>
      </w:r>
      <w:r w:rsidRPr="007F5114">
        <w:rPr>
          <w:b/>
          <w:bCs/>
          <w:caps/>
          <w:sz w:val="24"/>
          <w:szCs w:val="24"/>
        </w:rPr>
        <w:t>ответы</w:t>
      </w:r>
      <w:r w:rsidR="000048CA">
        <w:rPr>
          <w:b/>
          <w:bCs/>
          <w:caps/>
          <w:sz w:val="24"/>
          <w:szCs w:val="24"/>
        </w:rPr>
        <w:t xml:space="preserve"> </w:t>
      </w:r>
      <w:r w:rsidRPr="0092754F">
        <w:rPr>
          <w:b/>
        </w:rPr>
        <w:t>Тестовые задания. (40 баллов)</w:t>
      </w:r>
    </w:p>
    <w:p w:rsidR="00E62DAA" w:rsidRDefault="00E62DAA" w:rsidP="00E62DAA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77626D" w:rsidRDefault="0077626D" w:rsidP="0077626D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  <w:r w:rsidRPr="00E91507">
        <w:t xml:space="preserve">За правильный ответ выставляется </w:t>
      </w:r>
      <w:r>
        <w:t xml:space="preserve">2 </w:t>
      </w:r>
      <w:r w:rsidRPr="00E91507">
        <w:t>балл</w:t>
      </w:r>
      <w:r>
        <w:t>а</w:t>
      </w:r>
      <w:r w:rsidRPr="00E91507">
        <w:t>, за неправильный – 0 баллов</w:t>
      </w:r>
    </w:p>
    <w:p w:rsidR="0077626D" w:rsidRPr="007F5114" w:rsidRDefault="0077626D" w:rsidP="00E62DAA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0"/>
        <w:gridCol w:w="1548"/>
        <w:gridCol w:w="2630"/>
      </w:tblGrid>
      <w:tr w:rsidR="00E62DAA" w:rsidRPr="007F5114" w:rsidTr="008C5D88">
        <w:trPr>
          <w:jc w:val="center"/>
        </w:trPr>
        <w:tc>
          <w:tcPr>
            <w:tcW w:w="5728" w:type="dxa"/>
            <w:gridSpan w:val="3"/>
          </w:tcPr>
          <w:p w:rsidR="00E62DAA" w:rsidRPr="007F5114" w:rsidRDefault="00E62DAA" w:rsidP="008C5D88">
            <w:pPr>
              <w:spacing w:after="0" w:line="240" w:lineRule="auto"/>
              <w:ind w:firstLine="709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F5114">
              <w:rPr>
                <w:b/>
                <w:bCs/>
                <w:caps/>
                <w:sz w:val="24"/>
                <w:szCs w:val="24"/>
              </w:rPr>
              <w:t xml:space="preserve">7 </w:t>
            </w:r>
            <w:r w:rsidRPr="00E62DAA">
              <w:rPr>
                <w:b/>
                <w:bCs/>
                <w:caps/>
                <w:sz w:val="24"/>
                <w:szCs w:val="24"/>
              </w:rPr>
              <w:t xml:space="preserve">8 </w:t>
            </w:r>
            <w:r w:rsidRPr="007F5114">
              <w:rPr>
                <w:b/>
                <w:bCs/>
                <w:caps/>
                <w:sz w:val="24"/>
                <w:szCs w:val="24"/>
              </w:rPr>
              <w:t>класс</w:t>
            </w:r>
          </w:p>
        </w:tc>
      </w:tr>
      <w:tr w:rsidR="00E62DAA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E62DAA" w:rsidRPr="007F5114" w:rsidRDefault="00E62DAA" w:rsidP="008C5D88">
            <w:pPr>
              <w:pStyle w:val="a4"/>
              <w:tabs>
                <w:tab w:val="left" w:pos="153"/>
              </w:tabs>
              <w:ind w:left="0"/>
              <w:contextualSpacing w:val="0"/>
              <w:rPr>
                <w:bCs/>
                <w:caps/>
              </w:rPr>
            </w:pPr>
            <w:r w:rsidRPr="007F5114">
              <w:t>№ задания</w:t>
            </w:r>
          </w:p>
        </w:tc>
        <w:tc>
          <w:tcPr>
            <w:tcW w:w="1548" w:type="dxa"/>
          </w:tcPr>
          <w:p w:rsidR="00E62DAA" w:rsidRDefault="00E62DAA" w:rsidP="008C5D88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ответ</w:t>
            </w:r>
          </w:p>
        </w:tc>
        <w:tc>
          <w:tcPr>
            <w:tcW w:w="2630" w:type="dxa"/>
            <w:shd w:val="clear" w:color="auto" w:fill="auto"/>
          </w:tcPr>
          <w:p w:rsidR="00E62DAA" w:rsidRPr="006B03C1" w:rsidRDefault="00E62DAA" w:rsidP="008C5D88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F5114">
              <w:rPr>
                <w:sz w:val="24"/>
                <w:szCs w:val="24"/>
              </w:rPr>
              <w:t>Максимальный балл</w:t>
            </w:r>
          </w:p>
        </w:tc>
      </w:tr>
      <w:tr w:rsidR="00E62DAA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E62DAA" w:rsidRDefault="00E62DAA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</w:t>
            </w:r>
          </w:p>
        </w:tc>
        <w:tc>
          <w:tcPr>
            <w:tcW w:w="1548" w:type="dxa"/>
          </w:tcPr>
          <w:p w:rsidR="00E62DAA" w:rsidRPr="00AF5991" w:rsidRDefault="00E62DAA" w:rsidP="008C5D88">
            <w:pPr>
              <w:spacing w:after="0" w:line="240" w:lineRule="auto"/>
              <w:jc w:val="center"/>
            </w:pPr>
            <w:r w:rsidRPr="00AF5991">
              <w:t>в</w:t>
            </w:r>
          </w:p>
        </w:tc>
        <w:tc>
          <w:tcPr>
            <w:tcW w:w="2630" w:type="dxa"/>
            <w:shd w:val="clear" w:color="auto" w:fill="auto"/>
          </w:tcPr>
          <w:p w:rsidR="00E62DAA" w:rsidRPr="006B03C1" w:rsidRDefault="00624148" w:rsidP="008C5D88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2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 w:rsidRPr="00AF5991">
              <w:t>в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AC3968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3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 w:rsidRPr="00AF5991">
              <w:t>б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D63757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4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 w:rsidRPr="00AF5991">
              <w:t>б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D63757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5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 w:rsidRPr="00AF5991">
              <w:t>б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E076BA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6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 w:rsidRPr="00AF5991">
              <w:t>а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E076BA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7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 w:rsidRPr="00AF5991">
              <w:t>в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E076BA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8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 w:rsidRPr="00AF5991">
              <w:t>в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E076BA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9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 w:rsidRPr="00AF5991">
              <w:t>в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275FDC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10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 w:rsidRPr="00AF5991">
              <w:t>б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275FDC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lastRenderedPageBreak/>
              <w:t>11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275FDC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12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275FDC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13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>
              <w:t>б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9A129C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14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>
              <w:t>а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9A129C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15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>
              <w:t>б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9A129C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16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>
              <w:t>а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9A129C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17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>
              <w:t>б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9A129C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18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4C7A33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19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>
              <w:t>а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4C7A33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624148" w:rsidRPr="007F5114" w:rsidTr="008C5D88">
        <w:trPr>
          <w:jc w:val="center"/>
        </w:trPr>
        <w:tc>
          <w:tcPr>
            <w:tcW w:w="1550" w:type="dxa"/>
            <w:shd w:val="clear" w:color="auto" w:fill="auto"/>
          </w:tcPr>
          <w:p w:rsidR="00624148" w:rsidRPr="007F5114" w:rsidRDefault="00624148" w:rsidP="008C5D88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20</w:t>
            </w:r>
          </w:p>
        </w:tc>
        <w:tc>
          <w:tcPr>
            <w:tcW w:w="1548" w:type="dxa"/>
          </w:tcPr>
          <w:p w:rsidR="00624148" w:rsidRPr="00AF5991" w:rsidRDefault="00624148" w:rsidP="008C5D88">
            <w:pPr>
              <w:spacing w:after="0" w:line="240" w:lineRule="auto"/>
              <w:jc w:val="center"/>
            </w:pPr>
            <w:r>
              <w:t>а</w:t>
            </w:r>
          </w:p>
        </w:tc>
        <w:tc>
          <w:tcPr>
            <w:tcW w:w="2630" w:type="dxa"/>
            <w:shd w:val="clear" w:color="auto" w:fill="auto"/>
          </w:tcPr>
          <w:p w:rsidR="00624148" w:rsidRPr="006B03C1" w:rsidRDefault="00624148" w:rsidP="004C7A33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</w:tbl>
    <w:p w:rsidR="00D40EF6" w:rsidRPr="00AC1E46" w:rsidRDefault="00D40EF6" w:rsidP="00E62DAA">
      <w:pPr>
        <w:spacing w:after="0" w:line="240" w:lineRule="auto"/>
        <w:ind w:firstLine="709"/>
        <w:jc w:val="center"/>
        <w:rPr>
          <w:b/>
          <w:color w:val="auto"/>
        </w:rPr>
      </w:pPr>
    </w:p>
    <w:sectPr w:rsidR="00D40EF6" w:rsidRPr="00AC1E46" w:rsidSect="00AF776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40B" w:rsidRDefault="009F040B" w:rsidP="00097A5D">
      <w:pPr>
        <w:spacing w:after="0" w:line="240" w:lineRule="auto"/>
      </w:pPr>
      <w:r>
        <w:separator/>
      </w:r>
    </w:p>
  </w:endnote>
  <w:endnote w:type="continuationSeparator" w:id="1">
    <w:p w:rsidR="009F040B" w:rsidRDefault="009F040B" w:rsidP="0009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A5D" w:rsidRDefault="006861DD">
    <w:pPr>
      <w:pStyle w:val="a7"/>
      <w:jc w:val="center"/>
    </w:pPr>
    <w:r>
      <w:fldChar w:fldCharType="begin"/>
    </w:r>
    <w:r w:rsidR="00097A5D">
      <w:instrText xml:space="preserve"> PAGE   \* MERGEFORMAT </w:instrText>
    </w:r>
    <w:r>
      <w:fldChar w:fldCharType="separate"/>
    </w:r>
    <w:r w:rsidR="0016664A">
      <w:rPr>
        <w:noProof/>
      </w:rPr>
      <w:t>1</w:t>
    </w:r>
    <w:r>
      <w:fldChar w:fldCharType="end"/>
    </w:r>
  </w:p>
  <w:p w:rsidR="00097A5D" w:rsidRDefault="00097A5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40B" w:rsidRDefault="009F040B" w:rsidP="00097A5D">
      <w:pPr>
        <w:spacing w:after="0" w:line="240" w:lineRule="auto"/>
      </w:pPr>
      <w:r>
        <w:separator/>
      </w:r>
    </w:p>
  </w:footnote>
  <w:footnote w:type="continuationSeparator" w:id="1">
    <w:p w:rsidR="009F040B" w:rsidRDefault="009F040B" w:rsidP="00097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005" w:rsidRPr="00816D0D" w:rsidRDefault="009E2005" w:rsidP="009E2005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9E2005" w:rsidRPr="00816D0D" w:rsidRDefault="009E2005" w:rsidP="009E2005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9E2005" w:rsidRPr="00816D0D" w:rsidRDefault="009E2005" w:rsidP="009E2005">
    <w:pPr>
      <w:pStyle w:val="a5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097A5D" w:rsidRDefault="009E2005" w:rsidP="009E2005">
    <w:pPr>
      <w:pStyle w:val="a5"/>
      <w:spacing w:after="0"/>
      <w:jc w:val="center"/>
    </w:pPr>
    <w:r w:rsidRPr="00816D0D">
      <w:rPr>
        <w:b/>
        <w:bCs/>
        <w:color w:val="auto"/>
        <w:szCs w:val="32"/>
      </w:rPr>
      <w:t>Теоретический тур – 7-8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3D91204A"/>
    <w:multiLevelType w:val="hybridMultilevel"/>
    <w:tmpl w:val="C4EE8238"/>
    <w:lvl w:ilvl="0" w:tplc="226E24A8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6643D"/>
    <w:multiLevelType w:val="hybridMultilevel"/>
    <w:tmpl w:val="B1E4E652"/>
    <w:lvl w:ilvl="0" w:tplc="71E24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A3BB5"/>
    <w:multiLevelType w:val="multilevel"/>
    <w:tmpl w:val="92900C7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Times New Roman" w:hint="default"/>
      </w:rPr>
    </w:lvl>
  </w:abstractNum>
  <w:abstractNum w:abstractNumId="4">
    <w:nsid w:val="4C2B6228"/>
    <w:multiLevelType w:val="hybridMultilevel"/>
    <w:tmpl w:val="EBC46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D8F"/>
    <w:rsid w:val="000048CA"/>
    <w:rsid w:val="00012AA2"/>
    <w:rsid w:val="00090D83"/>
    <w:rsid w:val="00097A5D"/>
    <w:rsid w:val="000B09A0"/>
    <w:rsid w:val="0016664A"/>
    <w:rsid w:val="00181B00"/>
    <w:rsid w:val="001D414C"/>
    <w:rsid w:val="001F2A43"/>
    <w:rsid w:val="001F4CB2"/>
    <w:rsid w:val="00215509"/>
    <w:rsid w:val="0028599D"/>
    <w:rsid w:val="002F00FC"/>
    <w:rsid w:val="003033A2"/>
    <w:rsid w:val="00355484"/>
    <w:rsid w:val="0038716B"/>
    <w:rsid w:val="003F6E4B"/>
    <w:rsid w:val="004046F3"/>
    <w:rsid w:val="00476929"/>
    <w:rsid w:val="005122C2"/>
    <w:rsid w:val="00560FFA"/>
    <w:rsid w:val="0056323B"/>
    <w:rsid w:val="005E4E01"/>
    <w:rsid w:val="00624148"/>
    <w:rsid w:val="006377ED"/>
    <w:rsid w:val="00651494"/>
    <w:rsid w:val="0068089D"/>
    <w:rsid w:val="006861DD"/>
    <w:rsid w:val="00695DFB"/>
    <w:rsid w:val="006C4045"/>
    <w:rsid w:val="006D63B1"/>
    <w:rsid w:val="006F6060"/>
    <w:rsid w:val="0077626D"/>
    <w:rsid w:val="007A04C5"/>
    <w:rsid w:val="007A0CCF"/>
    <w:rsid w:val="007A69BE"/>
    <w:rsid w:val="007B5FBC"/>
    <w:rsid w:val="00866B9C"/>
    <w:rsid w:val="00895D8F"/>
    <w:rsid w:val="008D220A"/>
    <w:rsid w:val="009100AE"/>
    <w:rsid w:val="009108E0"/>
    <w:rsid w:val="009674D0"/>
    <w:rsid w:val="0097261D"/>
    <w:rsid w:val="00977D73"/>
    <w:rsid w:val="009C37D3"/>
    <w:rsid w:val="009E2005"/>
    <w:rsid w:val="009F040B"/>
    <w:rsid w:val="009F31BB"/>
    <w:rsid w:val="00A27BE5"/>
    <w:rsid w:val="00AB2598"/>
    <w:rsid w:val="00AC1E46"/>
    <w:rsid w:val="00AF5991"/>
    <w:rsid w:val="00AF776F"/>
    <w:rsid w:val="00BC3500"/>
    <w:rsid w:val="00BE702D"/>
    <w:rsid w:val="00C80FAC"/>
    <w:rsid w:val="00C90E11"/>
    <w:rsid w:val="00C94624"/>
    <w:rsid w:val="00CD7C66"/>
    <w:rsid w:val="00D34EB9"/>
    <w:rsid w:val="00D40EF6"/>
    <w:rsid w:val="00D434D4"/>
    <w:rsid w:val="00DA49FA"/>
    <w:rsid w:val="00DD1925"/>
    <w:rsid w:val="00DE6284"/>
    <w:rsid w:val="00DF542B"/>
    <w:rsid w:val="00E129B7"/>
    <w:rsid w:val="00E62DAA"/>
    <w:rsid w:val="00EE1436"/>
    <w:rsid w:val="00F34AF2"/>
    <w:rsid w:val="00F66AEA"/>
    <w:rsid w:val="00FA01F9"/>
    <w:rsid w:val="00FA6761"/>
    <w:rsid w:val="00FF2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5D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08E0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paragraph" w:customStyle="1" w:styleId="TableContents">
    <w:name w:val="Table Contents"/>
    <w:basedOn w:val="a"/>
    <w:rsid w:val="009108E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eastAsia="Lucida Sans Unicode" w:cs="Mangal"/>
      <w:color w:val="auto"/>
      <w:kern w:val="3"/>
      <w:sz w:val="24"/>
      <w:szCs w:val="24"/>
      <w:lang w:eastAsia="zh-CN" w:bidi="hi-IN"/>
    </w:rPr>
  </w:style>
  <w:style w:type="paragraph" w:customStyle="1" w:styleId="Default">
    <w:name w:val="Default"/>
    <w:rsid w:val="0028599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097A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97A5D"/>
    <w:rPr>
      <w:color w:val="333333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097A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97A5D"/>
    <w:rPr>
      <w:color w:val="333333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13</cp:revision>
  <dcterms:created xsi:type="dcterms:W3CDTF">2016-10-11T08:57:00Z</dcterms:created>
  <dcterms:modified xsi:type="dcterms:W3CDTF">2016-10-20T08:34:00Z</dcterms:modified>
</cp:coreProperties>
</file>